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67CEB778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C137CD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352121">
        <w:rPr>
          <w:rFonts w:ascii="Arial" w:hAnsi="Arial"/>
          <w:b/>
          <w:noProof/>
          <w:sz w:val="24"/>
          <w:szCs w:val="24"/>
          <w:lang w:eastAsia="ja-JP"/>
        </w:rPr>
        <w:t>2268</w:t>
      </w:r>
    </w:p>
    <w:p w14:paraId="11C88A41" w14:textId="5E1D376D" w:rsidR="001E489F" w:rsidRPr="007861B8" w:rsidRDefault="00C137CD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137CD">
        <w:rPr>
          <w:rFonts w:ascii="Arial" w:hAnsi="Arial"/>
          <w:b/>
          <w:noProof/>
          <w:sz w:val="24"/>
          <w:szCs w:val="24"/>
          <w:lang w:eastAsia="ja-JP"/>
        </w:rPr>
        <w:t>Maastricht, The Netherlands, 19-23 August 2024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CD326D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36F36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</w:p>
    <w:p w14:paraId="49D92DA3" w14:textId="52E1E6B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83978">
        <w:rPr>
          <w:rFonts w:ascii="Arial" w:eastAsia="Batang" w:hAnsi="Arial" w:cs="Arial"/>
          <w:b/>
          <w:sz w:val="24"/>
          <w:szCs w:val="24"/>
          <w:lang w:eastAsia="zh-CN"/>
        </w:rPr>
        <w:t xml:space="preserve">InterDigital's </w:t>
      </w:r>
      <w:r w:rsidR="00EA6DE3">
        <w:rPr>
          <w:rFonts w:ascii="Arial" w:eastAsia="Batang" w:hAnsi="Arial" w:cs="Arial"/>
          <w:b/>
          <w:sz w:val="24"/>
          <w:szCs w:val="24"/>
          <w:lang w:eastAsia="zh-CN"/>
        </w:rPr>
        <w:t>Proposal for 6G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E65DFF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6DE3">
        <w:rPr>
          <w:rFonts w:ascii="Arial" w:eastAsia="Batang" w:hAnsi="Arial"/>
          <w:b/>
          <w:sz w:val="24"/>
          <w:szCs w:val="24"/>
          <w:lang w:val="en-US" w:eastAsia="zh-CN"/>
        </w:rPr>
        <w:t>8.1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7E009AD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A6DE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6G Use cases and requirements</w:t>
      </w:r>
    </w:p>
    <w:p w14:paraId="1845B441" w14:textId="78402076" w:rsidR="001E489F" w:rsidRPr="00BA3A53" w:rsidRDefault="001E489F" w:rsidP="001E489F">
      <w:pPr>
        <w:pStyle w:val="Guidance"/>
      </w:pPr>
    </w:p>
    <w:p w14:paraId="18C69795" w14:textId="064C1146" w:rsidR="001E489F" w:rsidRPr="00770518" w:rsidRDefault="001E489F" w:rsidP="00EA6DE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770518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="00EA6DE3" w:rsidRPr="00770518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 FS_6G</w:t>
      </w:r>
    </w:p>
    <w:p w14:paraId="15B1DB90" w14:textId="77777777" w:rsidR="001E489F" w:rsidRPr="0077051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770518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770518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6340F223" w14:textId="3574535A" w:rsidR="001E489F" w:rsidRPr="00770518" w:rsidRDefault="00EA6DE3" w:rsidP="001E489F">
      <w:pPr>
        <w:pStyle w:val="Guidance"/>
        <w:rPr>
          <w:lang w:val="en-US"/>
        </w:rPr>
      </w:pPr>
      <w:r w:rsidRPr="00770518">
        <w:rPr>
          <w:lang w:val="en-US"/>
        </w:rPr>
        <w:t>[Leave blank]</w:t>
      </w:r>
    </w:p>
    <w:p w14:paraId="4D9605DA" w14:textId="474F33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6042014B" w14:textId="151FCE53" w:rsidR="001E489F" w:rsidRPr="00EA6DE3" w:rsidRDefault="001E489F" w:rsidP="00EA6D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F9B9774" w:rsidR="001E489F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F0E1E9F" w:rsidR="001E489F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BB99FA9" w:rsidR="001E489F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FDA953A" w:rsidR="001E489F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B2F17CC" w:rsidR="007861B8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06E6A1BA" w:rsidR="001E489F" w:rsidRPr="00251D80" w:rsidRDefault="00EA6DE3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0BFB508D" w:rsidR="001E489F" w:rsidRPr="00EA6DE3" w:rsidRDefault="001E489F" w:rsidP="00EA6DE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655CDE2" w:rsidR="001E489F" w:rsidRPr="00251D80" w:rsidRDefault="00EA6DE3" w:rsidP="005875D6">
            <w:pPr>
              <w:pStyle w:val="Guidance"/>
            </w:pPr>
            <w:r>
              <w:t>N/A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80D2E02" w14:textId="693C9891" w:rsidR="00A33446" w:rsidRPr="00A33446" w:rsidRDefault="00A33446" w:rsidP="00A33446">
      <w:pPr>
        <w:rPr>
          <w:color w:val="FF0000"/>
        </w:rPr>
      </w:pPr>
      <w:r w:rsidRPr="00A33446">
        <w:rPr>
          <w:color w:val="FF0000"/>
        </w:rPr>
        <w:t>Editor's Note: The paragraphs immediately below are intended to be merged with overall</w:t>
      </w:r>
      <w:r w:rsidR="00474223">
        <w:rPr>
          <w:color w:val="FF0000"/>
        </w:rPr>
        <w:t xml:space="preserve"> SID</w:t>
      </w:r>
      <w:r w:rsidRPr="00A33446">
        <w:rPr>
          <w:color w:val="FF0000"/>
        </w:rPr>
        <w:t xml:space="preserve"> justification text.</w:t>
      </w:r>
    </w:p>
    <w:p w14:paraId="1B45C5D2" w14:textId="77777777" w:rsidR="00A33446" w:rsidRDefault="00A33446" w:rsidP="0054537A"/>
    <w:p w14:paraId="449478EF" w14:textId="6620EC11" w:rsidR="0078252C" w:rsidRPr="00474223" w:rsidRDefault="005555AC" w:rsidP="0054537A">
      <w:r w:rsidRPr="00474223">
        <w:t xml:space="preserve">3GPP network operators and other stakeholders are interested in </w:t>
      </w:r>
      <w:r w:rsidR="00EC11D3" w:rsidRPr="00474223">
        <w:t>conside</w:t>
      </w:r>
      <w:r w:rsidR="00CC3449" w:rsidRPr="00474223">
        <w:t>ring</w:t>
      </w:r>
      <w:r w:rsidRPr="00474223">
        <w:t xml:space="preserve"> </w:t>
      </w:r>
      <w:r w:rsidR="00882D9B" w:rsidRPr="00474223">
        <w:t xml:space="preserve">a </w:t>
      </w:r>
      <w:r w:rsidR="0078252C" w:rsidRPr="00474223">
        <w:t>multitude of factors</w:t>
      </w:r>
      <w:r w:rsidR="00CC3449" w:rsidRPr="00474223">
        <w:t xml:space="preserve"> in determining the scope of 6G </w:t>
      </w:r>
      <w:r w:rsidR="000757C7" w:rsidRPr="00474223">
        <w:t xml:space="preserve">3GPP System </w:t>
      </w:r>
      <w:r w:rsidR="00A1194D" w:rsidRPr="00474223">
        <w:t>and Service</w:t>
      </w:r>
      <w:r w:rsidR="004F74F4" w:rsidRPr="00474223">
        <w:t xml:space="preserve">s, with </w:t>
      </w:r>
      <w:r w:rsidR="00E26153" w:rsidRPr="00474223">
        <w:t xml:space="preserve">new </w:t>
      </w:r>
      <w:r w:rsidR="0078252C" w:rsidRPr="00474223">
        <w:t>social and economic drivers provid</w:t>
      </w:r>
      <w:r w:rsidR="00E26153" w:rsidRPr="00474223">
        <w:t>ing</w:t>
      </w:r>
      <w:r w:rsidR="0078252C" w:rsidRPr="00474223">
        <w:t xml:space="preserve"> a compass </w:t>
      </w:r>
      <w:r w:rsidR="00E26153" w:rsidRPr="00474223">
        <w:t xml:space="preserve">in </w:t>
      </w:r>
      <w:r w:rsidR="0078252C" w:rsidRPr="00474223">
        <w:t>navigating priorities</w:t>
      </w:r>
      <w:r w:rsidR="00E26153" w:rsidRPr="00474223">
        <w:t xml:space="preserve">. </w:t>
      </w:r>
    </w:p>
    <w:p w14:paraId="10236265" w14:textId="77777777" w:rsidR="0078252C" w:rsidRPr="00474223" w:rsidRDefault="0078252C" w:rsidP="0054537A"/>
    <w:p w14:paraId="62ADB59E" w14:textId="5C00917E" w:rsidR="0048663C" w:rsidRPr="00474223" w:rsidRDefault="00770518" w:rsidP="0054537A">
      <w:r>
        <w:t>T</w:t>
      </w:r>
      <w:r w:rsidR="003662DE" w:rsidRPr="00474223">
        <w:t xml:space="preserve">he 3GPP </w:t>
      </w:r>
      <w:r w:rsidR="001E1E49" w:rsidRPr="00474223">
        <w:t>S</w:t>
      </w:r>
      <w:r w:rsidR="003662DE" w:rsidRPr="00474223">
        <w:t xml:space="preserve">ystem would need to </w:t>
      </w:r>
      <w:r>
        <w:t>support</w:t>
      </w:r>
      <w:r w:rsidR="003662DE" w:rsidRPr="00474223">
        <w:t xml:space="preserve"> </w:t>
      </w:r>
      <w:r>
        <w:t>with</w:t>
      </w:r>
      <w:r w:rsidR="003662DE" w:rsidRPr="00474223">
        <w:t>in th</w:t>
      </w:r>
      <w:r w:rsidR="001E1E49" w:rsidRPr="00474223">
        <w:t xml:space="preserve">e </w:t>
      </w:r>
      <w:r w:rsidR="00F14E3C" w:rsidRPr="00474223">
        <w:t>broad</w:t>
      </w:r>
      <w:r w:rsidR="001E1E49" w:rsidRPr="00474223">
        <w:t xml:space="preserve">er 6G eco-system in development </w:t>
      </w:r>
      <w:r w:rsidR="00B33B17" w:rsidRPr="00474223">
        <w:t>around the world</w:t>
      </w:r>
      <w:r>
        <w:t xml:space="preserve">, a set of </w:t>
      </w:r>
      <w:r w:rsidRPr="00474223">
        <w:t>use cases and requirements t</w:t>
      </w:r>
      <w:r>
        <w:t>hat fulfil both</w:t>
      </w:r>
      <w:r w:rsidR="005E3BAB">
        <w:t xml:space="preserve"> societal and economic consideration</w:t>
      </w:r>
      <w:r w:rsidR="00B33B17" w:rsidRPr="00474223">
        <w:t xml:space="preserve">. With </w:t>
      </w:r>
      <w:r w:rsidR="003662DE" w:rsidRPr="00474223">
        <w:t xml:space="preserve">the </w:t>
      </w:r>
      <w:r w:rsidR="00101A8B" w:rsidRPr="00474223">
        <w:t xml:space="preserve">overall 6G normative efforts </w:t>
      </w:r>
      <w:r w:rsidR="003662DE" w:rsidRPr="00474223">
        <w:t xml:space="preserve">likely to span </w:t>
      </w:r>
      <w:r w:rsidR="00101A8B" w:rsidRPr="00474223">
        <w:t xml:space="preserve">multiple </w:t>
      </w:r>
      <w:r w:rsidR="003662DE" w:rsidRPr="00474223">
        <w:t>3GPP releases</w:t>
      </w:r>
      <w:r w:rsidR="00101A8B" w:rsidRPr="00474223">
        <w:t xml:space="preserve">, </w:t>
      </w:r>
      <w:r w:rsidR="003662DE" w:rsidRPr="00474223">
        <w:t xml:space="preserve">the </w:t>
      </w:r>
      <w:r w:rsidR="00A579E7" w:rsidRPr="00474223">
        <w:t xml:space="preserve">initial </w:t>
      </w:r>
      <w:r w:rsidR="003662DE" w:rsidRPr="00474223">
        <w:t xml:space="preserve">work </w:t>
      </w:r>
      <w:r w:rsidR="00A579E7" w:rsidRPr="00474223">
        <w:t>is</w:t>
      </w:r>
      <w:r w:rsidR="003662DE" w:rsidRPr="00474223">
        <w:t xml:space="preserve"> to be organised so </w:t>
      </w:r>
      <w:r w:rsidR="00A579E7" w:rsidRPr="00474223">
        <w:t xml:space="preserve">to capture </w:t>
      </w:r>
      <w:r w:rsidR="000B19DF" w:rsidRPr="00474223">
        <w:t xml:space="preserve">a </w:t>
      </w:r>
      <w:r w:rsidR="00B8317C" w:rsidRPr="00474223">
        <w:t xml:space="preserve">broad, </w:t>
      </w:r>
      <w:r w:rsidR="000B19DF" w:rsidRPr="00474223">
        <w:t xml:space="preserve">structured </w:t>
      </w:r>
      <w:r w:rsidR="00D66FDA" w:rsidRPr="00474223">
        <w:t>and</w:t>
      </w:r>
      <w:r w:rsidR="0006541F" w:rsidRPr="00474223">
        <w:t xml:space="preserve"> </w:t>
      </w:r>
      <w:r w:rsidR="00D66FDA" w:rsidRPr="00474223">
        <w:t>versatile</w:t>
      </w:r>
      <w:r w:rsidR="000B19DF" w:rsidRPr="00474223">
        <w:t xml:space="preserve"> </w:t>
      </w:r>
      <w:r w:rsidR="00D66FDA" w:rsidRPr="00474223">
        <w:t>s</w:t>
      </w:r>
      <w:r w:rsidR="003662DE" w:rsidRPr="00474223">
        <w:t xml:space="preserve">et of </w:t>
      </w:r>
      <w:r w:rsidR="00D96C10" w:rsidRPr="00474223">
        <w:t>6G areas of interest</w:t>
      </w:r>
      <w:r w:rsidR="008817B6" w:rsidRPr="00474223">
        <w:t xml:space="preserve">. For </w:t>
      </w:r>
      <w:r w:rsidR="00C406D5" w:rsidRPr="00474223">
        <w:t xml:space="preserve">each area of interest, </w:t>
      </w:r>
      <w:r w:rsidR="006030E7" w:rsidRPr="00474223">
        <w:t xml:space="preserve">new </w:t>
      </w:r>
      <w:r w:rsidR="0048663C" w:rsidRPr="00474223">
        <w:t xml:space="preserve">use cases and high-level requirements </w:t>
      </w:r>
      <w:r w:rsidR="00390EA5" w:rsidRPr="00474223">
        <w:t xml:space="preserve">are to be collected or </w:t>
      </w:r>
      <w:r w:rsidR="0048663C" w:rsidRPr="00474223">
        <w:t>sourced from existing work such as</w:t>
      </w:r>
      <w:r w:rsidR="004F4DB6" w:rsidRPr="00474223">
        <w:t xml:space="preserve">: </w:t>
      </w:r>
      <w:r w:rsidR="00407FF4" w:rsidRPr="00474223">
        <w:t>ITU recommendation</w:t>
      </w:r>
      <w:r w:rsidR="001E58A2" w:rsidRPr="00474223">
        <w:t xml:space="preserve"> M</w:t>
      </w:r>
      <w:r w:rsidR="00E80517" w:rsidRPr="00474223">
        <w:t xml:space="preserve">.2160 </w:t>
      </w:r>
      <w:r w:rsidR="001E58A2" w:rsidRPr="00474223">
        <w:t>on the "IMT-2030 Framework" (</w:t>
      </w:r>
      <w:r w:rsidR="00E80517" w:rsidRPr="00474223">
        <w:t>https://www.itu.int/rec/R-REC-M.2160/en</w:t>
      </w:r>
      <w:r w:rsidR="001E58A2" w:rsidRPr="00474223">
        <w:t>)</w:t>
      </w:r>
      <w:r w:rsidR="00407FF4" w:rsidRPr="00474223">
        <w:t xml:space="preserve">, </w:t>
      </w:r>
      <w:r w:rsidR="001E58A2" w:rsidRPr="00474223">
        <w:t>North American 6G Roadmap Priorities outlined by the NextG Alliance (https://nextgalliance.org/white_papers/north-american6g-roadmap-priorities/),</w:t>
      </w:r>
      <w:r w:rsidR="0084587E" w:rsidRPr="00474223">
        <w:t xml:space="preserve"> </w:t>
      </w:r>
      <w:r w:rsidR="004F4DB6" w:rsidRPr="00474223">
        <w:t xml:space="preserve">6G </w:t>
      </w:r>
      <w:r w:rsidR="001E58A2" w:rsidRPr="00474223">
        <w:t xml:space="preserve"> Position statement published by </w:t>
      </w:r>
      <w:r w:rsidR="00751906" w:rsidRPr="00474223">
        <w:t>N</w:t>
      </w:r>
      <w:r w:rsidR="004F4DB6" w:rsidRPr="00474223">
        <w:t>GNM</w:t>
      </w:r>
      <w:r w:rsidR="001E58A2" w:rsidRPr="00474223">
        <w:t xml:space="preserve"> (https://www.ngmn.org/publications/6g-position-statement.html)</w:t>
      </w:r>
      <w:r w:rsidR="004F4DB6" w:rsidRPr="00474223">
        <w:t xml:space="preserve">, </w:t>
      </w:r>
      <w:r w:rsidR="0087023A" w:rsidRPr="00474223">
        <w:t xml:space="preserve">etc. </w:t>
      </w:r>
      <w:r w:rsidR="00C406D5" w:rsidRPr="00474223">
        <w:t xml:space="preserve"> </w:t>
      </w:r>
    </w:p>
    <w:p w14:paraId="53060E76" w14:textId="77777777" w:rsidR="00A95BD0" w:rsidRPr="00474223" w:rsidRDefault="00A95BD0" w:rsidP="0054537A"/>
    <w:p w14:paraId="2AC29C84" w14:textId="3EFF1C63" w:rsidR="00951E03" w:rsidRPr="00474223" w:rsidRDefault="00E80517" w:rsidP="003662DE">
      <w:r w:rsidRPr="00474223">
        <w:t xml:space="preserve">This study aims to identify </w:t>
      </w:r>
      <w:r w:rsidR="00D809EB" w:rsidRPr="00474223">
        <w:t xml:space="preserve">Individual (granular) areas of </w:t>
      </w:r>
      <w:r w:rsidRPr="00474223">
        <w:t>interest for 3GPP SA focus</w:t>
      </w:r>
      <w:r w:rsidR="005E3BAB">
        <w:t>,</w:t>
      </w:r>
      <w:r w:rsidRPr="00474223">
        <w:t xml:space="preserve"> within </w:t>
      </w:r>
      <w:r w:rsidR="00D809EB" w:rsidRPr="00474223">
        <w:t xml:space="preserve">a </w:t>
      </w:r>
      <w:r w:rsidR="00951E03" w:rsidRPr="00474223">
        <w:t>broad set of</w:t>
      </w:r>
      <w:r w:rsidR="00D809EB" w:rsidRPr="00474223">
        <w:t xml:space="preserve"> Main</w:t>
      </w:r>
      <w:r w:rsidR="00951E03" w:rsidRPr="00474223">
        <w:t xml:space="preserve"> topics </w:t>
      </w:r>
      <w:r w:rsidR="005E3BAB">
        <w:t xml:space="preserve">already </w:t>
      </w:r>
      <w:r w:rsidR="00951E03" w:rsidRPr="00474223">
        <w:t xml:space="preserve">introduced </w:t>
      </w:r>
      <w:r w:rsidR="005E3BAB">
        <w:t>during the</w:t>
      </w:r>
      <w:r w:rsidR="00951E03" w:rsidRPr="00474223">
        <w:t xml:space="preserve"> Rel-20 discussion</w:t>
      </w:r>
      <w:r w:rsidR="005E3BAB">
        <w:t>s</w:t>
      </w:r>
      <w:r w:rsidR="00636014">
        <w:t xml:space="preserve">. These areas of interest may be found within </w:t>
      </w:r>
      <w:r w:rsidR="00D809EB" w:rsidRPr="00474223">
        <w:t>the following Main topics</w:t>
      </w:r>
      <w:r w:rsidR="00951E03" w:rsidRPr="00474223">
        <w:t>:</w:t>
      </w:r>
    </w:p>
    <w:p w14:paraId="2B52B7D4" w14:textId="77777777" w:rsidR="00A33446" w:rsidRPr="00474223" w:rsidRDefault="00A33446" w:rsidP="003662DE"/>
    <w:p w14:paraId="5EFA1363" w14:textId="15A9EE79" w:rsidR="00A33446" w:rsidRPr="00474223" w:rsidRDefault="00A33446" w:rsidP="00D809EB">
      <w:pPr>
        <w:ind w:left="720" w:hanging="720"/>
        <w:rPr>
          <w:color w:val="FF0000"/>
        </w:rPr>
      </w:pPr>
      <w:r w:rsidRPr="00474223">
        <w:rPr>
          <w:color w:val="FF0000"/>
        </w:rPr>
        <w:t xml:space="preserve">Editor's Note: The text immediately below is intended to be merged as </w:t>
      </w:r>
      <w:r w:rsidR="00A95BD0" w:rsidRPr="00474223">
        <w:rPr>
          <w:color w:val="FF0000"/>
        </w:rPr>
        <w:t>one</w:t>
      </w:r>
      <w:r w:rsidR="00E030F9" w:rsidRPr="00474223">
        <w:rPr>
          <w:color w:val="FF0000"/>
        </w:rPr>
        <w:t xml:space="preserve"> </w:t>
      </w:r>
      <w:r w:rsidRPr="00474223">
        <w:rPr>
          <w:color w:val="FF0000"/>
        </w:rPr>
        <w:t>entry</w:t>
      </w:r>
      <w:r w:rsidR="00E030F9" w:rsidRPr="00474223">
        <w:rPr>
          <w:color w:val="FF0000"/>
        </w:rPr>
        <w:t xml:space="preserve"> in a list of 6G </w:t>
      </w:r>
      <w:r w:rsidR="00D809EB" w:rsidRPr="00474223">
        <w:rPr>
          <w:color w:val="FF0000"/>
        </w:rPr>
        <w:t>M</w:t>
      </w:r>
      <w:r w:rsidR="00E030F9" w:rsidRPr="00474223">
        <w:rPr>
          <w:color w:val="FF0000"/>
        </w:rPr>
        <w:t xml:space="preserve">ain topics of study. </w:t>
      </w:r>
      <w:r w:rsidR="00A95BD0" w:rsidRPr="00474223">
        <w:rPr>
          <w:color w:val="FF0000"/>
        </w:rPr>
        <w:t xml:space="preserve">Justification points for other topics of interest are assumed to be introduced as part of a merge with other </w:t>
      </w:r>
      <w:r w:rsidR="00D809EB" w:rsidRPr="00474223">
        <w:rPr>
          <w:color w:val="FF0000"/>
        </w:rPr>
        <w:t>SA1 #107 contributions to AI 8.1.</w:t>
      </w:r>
    </w:p>
    <w:p w14:paraId="12A2AE90" w14:textId="77777777" w:rsidR="00A33446" w:rsidRPr="00474223" w:rsidRDefault="00A33446" w:rsidP="003662DE"/>
    <w:p w14:paraId="61FBECE2" w14:textId="0F986BD8" w:rsidR="00E80517" w:rsidRPr="00474223" w:rsidRDefault="00951E03" w:rsidP="00D809EB">
      <w:pPr>
        <w:numPr>
          <w:ilvl w:val="0"/>
          <w:numId w:val="10"/>
        </w:numPr>
      </w:pPr>
      <w:r w:rsidRPr="00474223">
        <w:t xml:space="preserve">6G </w:t>
      </w:r>
      <w:r w:rsidR="00D809EB" w:rsidRPr="00474223">
        <w:t xml:space="preserve">Ecosystem </w:t>
      </w:r>
      <w:r w:rsidRPr="00474223">
        <w:t xml:space="preserve">Trust </w:t>
      </w:r>
    </w:p>
    <w:p w14:paraId="72A6E91B" w14:textId="77777777" w:rsidR="00A95BD0" w:rsidRPr="00474223" w:rsidRDefault="00951E03" w:rsidP="00A95BD0">
      <w:pPr>
        <w:ind w:left="775"/>
      </w:pPr>
      <w:r w:rsidRPr="00474223">
        <w:t>6G Wireless system evolution will feature increasingly distributed networks and services. Such distributed networks and services can be offered from different organizations (e.g., administrative domains)</w:t>
      </w:r>
      <w:r w:rsidR="00D809EB" w:rsidRPr="00474223">
        <w:t>, without</w:t>
      </w:r>
      <w:r w:rsidRPr="00474223">
        <w:t xml:space="preserve"> a </w:t>
      </w:r>
      <w:r w:rsidR="00D809EB" w:rsidRPr="00474223">
        <w:t xml:space="preserve">pre-requisite </w:t>
      </w:r>
      <w:r w:rsidRPr="00474223">
        <w:t>establish</w:t>
      </w:r>
      <w:r w:rsidR="00D809EB" w:rsidRPr="00474223">
        <w:t>ment of</w:t>
      </w:r>
      <w:r w:rsidRPr="00474223">
        <w:t xml:space="preserve"> mutual trust relationships between all such devices or distributed networks. </w:t>
      </w:r>
    </w:p>
    <w:p w14:paraId="15464AB5" w14:textId="77777777" w:rsidR="00A95BD0" w:rsidRPr="00474223" w:rsidRDefault="00A95BD0" w:rsidP="00A95BD0">
      <w:pPr>
        <w:ind w:left="775"/>
      </w:pPr>
    </w:p>
    <w:p w14:paraId="23CD1F5F" w14:textId="050AA3E7" w:rsidR="00A95BD0" w:rsidRPr="00474223" w:rsidRDefault="00951E03" w:rsidP="00A95BD0">
      <w:pPr>
        <w:ind w:left="775"/>
      </w:pPr>
      <w:r w:rsidRPr="00474223">
        <w:t>Distributed trust and user-centric trust are</w:t>
      </w:r>
      <w:r w:rsidR="00A95BD0" w:rsidRPr="00474223">
        <w:t xml:space="preserve"> two</w:t>
      </w:r>
      <w:r w:rsidRPr="00474223">
        <w:t xml:space="preserve"> emerg</w:t>
      </w:r>
      <w:r w:rsidR="00162737" w:rsidRPr="00474223">
        <w:t xml:space="preserve">ent </w:t>
      </w:r>
      <w:r w:rsidRPr="00474223">
        <w:t xml:space="preserve">functionalities </w:t>
      </w:r>
      <w:r w:rsidR="00162737" w:rsidRPr="00474223">
        <w:t xml:space="preserve">enabling </w:t>
      </w:r>
      <w:r w:rsidRPr="00474223">
        <w:t>wireless systems to establish and maintain trust between devices, users, and networks</w:t>
      </w:r>
      <w:r w:rsidR="00A95BD0" w:rsidRPr="00474223">
        <w:t>.(e.g., home network, visited networks, customer premise networks, personal IoT networks, and/or Non-Public Networks (NPNs)).</w:t>
      </w:r>
    </w:p>
    <w:p w14:paraId="52C384A6" w14:textId="77777777" w:rsidR="00A95BD0" w:rsidRPr="00474223" w:rsidRDefault="00A95BD0" w:rsidP="00A95BD0">
      <w:pPr>
        <w:ind w:left="775"/>
      </w:pPr>
    </w:p>
    <w:p w14:paraId="7688DB04" w14:textId="77777777" w:rsidR="00A95BD0" w:rsidRPr="00474223" w:rsidRDefault="00A95BD0" w:rsidP="00A95BD0">
      <w:pPr>
        <w:numPr>
          <w:ilvl w:val="0"/>
          <w:numId w:val="12"/>
        </w:numPr>
      </w:pPr>
      <w:r w:rsidRPr="00474223">
        <w:t xml:space="preserve">Distributed trust is necessary to be established among devices, between devices and networks or between networks, enabling trustworthy services to be provided between each of the corresponding parties. </w:t>
      </w:r>
    </w:p>
    <w:p w14:paraId="05FFDF5D" w14:textId="76B5A2E5" w:rsidR="00951E03" w:rsidRPr="00474223" w:rsidRDefault="00951E03" w:rsidP="00A95BD0">
      <w:pPr>
        <w:ind w:left="1495"/>
      </w:pPr>
      <w:r w:rsidRPr="00474223">
        <w:t xml:space="preserve">Distributed trust is </w:t>
      </w:r>
      <w:r w:rsidR="00D809EB" w:rsidRPr="00474223">
        <w:t>based on</w:t>
      </w:r>
      <w:r w:rsidRPr="00474223">
        <w:t xml:space="preserve"> trust relationships</w:t>
      </w:r>
      <w:r w:rsidR="00D809EB" w:rsidRPr="00474223">
        <w:t xml:space="preserve"> established </w:t>
      </w:r>
      <w:r w:rsidRPr="00474223">
        <w:t>without relying on a centralized party</w:t>
      </w:r>
      <w:r w:rsidR="00F067BA" w:rsidRPr="00474223">
        <w:t xml:space="preserve">, </w:t>
      </w:r>
      <w:r w:rsidR="00917C78" w:rsidRPr="00474223">
        <w:t xml:space="preserve">therefore </w:t>
      </w:r>
      <w:r w:rsidR="00F067BA" w:rsidRPr="00474223">
        <w:t xml:space="preserve">not in scope of </w:t>
      </w:r>
      <w:r w:rsidR="00917C78" w:rsidRPr="00474223">
        <w:t xml:space="preserve">UE-centric approaches </w:t>
      </w:r>
      <w:r w:rsidR="00F067BA" w:rsidRPr="00474223">
        <w:t>(e.g. Zero Trust)</w:t>
      </w:r>
      <w:r w:rsidRPr="00474223">
        <w:t xml:space="preserve">. </w:t>
      </w:r>
      <w:r w:rsidR="00A95BD0" w:rsidRPr="00474223">
        <w:t xml:space="preserve">Moreover, </w:t>
      </w:r>
      <w:r w:rsidRPr="00474223">
        <w:t xml:space="preserve"> distributed trust can make existing SBI-based interactions more trustworthy and secure by establishing direct trust between a NF consumer and a NF provider, especially in the context of zero-trust principles.</w:t>
      </w:r>
    </w:p>
    <w:p w14:paraId="280F1CFF" w14:textId="77777777" w:rsidR="00A95BD0" w:rsidRPr="00474223" w:rsidRDefault="00A95BD0" w:rsidP="00A95BD0">
      <w:pPr>
        <w:ind w:left="1495"/>
      </w:pPr>
    </w:p>
    <w:p w14:paraId="4428AB6E" w14:textId="58ADD910" w:rsidR="00951E03" w:rsidRPr="00474223" w:rsidRDefault="00951E03" w:rsidP="00951E03">
      <w:pPr>
        <w:numPr>
          <w:ilvl w:val="0"/>
          <w:numId w:val="12"/>
        </w:numPr>
      </w:pPr>
      <w:r w:rsidRPr="00474223">
        <w:t xml:space="preserve">User-centric trust </w:t>
      </w:r>
      <w:r w:rsidR="00EF6B95" w:rsidRPr="00474223">
        <w:t xml:space="preserve">is based on </w:t>
      </w:r>
      <w:r w:rsidRPr="00474223">
        <w:t xml:space="preserve">trust relationships that rely on user credentials instead of Subscriber Identity Module (SIM)-based primary authentication in the current 5G System (5GS). User-centric trust can be established among devices or between devices and networks. User-centric trust can enable trustworthiness </w:t>
      </w:r>
      <w:r w:rsidR="00A95BD0" w:rsidRPr="00474223">
        <w:t>by complementing</w:t>
      </w:r>
      <w:r w:rsidRPr="00474223">
        <w:t xml:space="preserve"> SIM-based authentication and trust. </w:t>
      </w:r>
    </w:p>
    <w:p w14:paraId="7DC3CC31" w14:textId="77777777" w:rsidR="00951E03" w:rsidRDefault="00951E03" w:rsidP="00951E03">
      <w:pPr>
        <w:ind w:left="775"/>
      </w:pPr>
    </w:p>
    <w:p w14:paraId="39E9CD0F" w14:textId="5DA9C152" w:rsidR="00951E03" w:rsidRDefault="00951E03" w:rsidP="00A95BD0">
      <w:pPr>
        <w:ind w:left="775"/>
      </w:pPr>
    </w:p>
    <w:p w14:paraId="6F31CF34" w14:textId="77777777" w:rsidR="007420FA" w:rsidRDefault="007420FA" w:rsidP="007420FA">
      <w:pPr>
        <w:ind w:left="775"/>
      </w:pPr>
    </w:p>
    <w:p w14:paraId="121F60A5" w14:textId="77777777" w:rsidR="00E80517" w:rsidRDefault="00E80517" w:rsidP="003662DE"/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292F95B" w14:textId="32768187" w:rsidR="00474223" w:rsidRPr="00A33446" w:rsidRDefault="00474223" w:rsidP="00474223">
      <w:pPr>
        <w:rPr>
          <w:color w:val="FF0000"/>
        </w:rPr>
      </w:pPr>
      <w:r w:rsidRPr="00A33446">
        <w:rPr>
          <w:color w:val="FF0000"/>
        </w:rPr>
        <w:t xml:space="preserve">Editor's Note: The paragraphs immediately below are intended to be merged with overall </w:t>
      </w:r>
      <w:r>
        <w:rPr>
          <w:color w:val="FF0000"/>
        </w:rPr>
        <w:t xml:space="preserve">SID objective </w:t>
      </w:r>
      <w:r w:rsidRPr="00A33446">
        <w:rPr>
          <w:color w:val="FF0000"/>
        </w:rPr>
        <w:t>text.</w:t>
      </w:r>
    </w:p>
    <w:p w14:paraId="5121CADA" w14:textId="77777777" w:rsidR="00474223" w:rsidRDefault="00474223" w:rsidP="002C2B1A">
      <w:pPr>
        <w:ind w:right="-99"/>
        <w:rPr>
          <w:bCs/>
        </w:rPr>
      </w:pPr>
    </w:p>
    <w:p w14:paraId="722604A7" w14:textId="48B48A13" w:rsidR="002C2B1A" w:rsidRPr="00474223" w:rsidRDefault="002C2B1A" w:rsidP="002C2B1A">
      <w:pPr>
        <w:ind w:right="-99"/>
        <w:rPr>
          <w:bCs/>
        </w:rPr>
      </w:pPr>
      <w:r w:rsidRPr="00474223">
        <w:rPr>
          <w:bCs/>
        </w:rPr>
        <w:t xml:space="preserve">The objective of this study is to develop high-level use cases and identify the related high-level potential requirements to enable 3GPP network operators to support the </w:t>
      </w:r>
      <w:r w:rsidR="00B71397" w:rsidRPr="00474223">
        <w:rPr>
          <w:bCs/>
        </w:rPr>
        <w:t xml:space="preserve">needs of 6G </w:t>
      </w:r>
      <w:r w:rsidRPr="00474223">
        <w:rPr>
          <w:bCs/>
        </w:rPr>
        <w:t>services and markets.</w:t>
      </w:r>
    </w:p>
    <w:p w14:paraId="5738867F" w14:textId="77777777" w:rsidR="00B71397" w:rsidRPr="00474223" w:rsidRDefault="00B71397" w:rsidP="002C2B1A">
      <w:pPr>
        <w:ind w:right="-99"/>
        <w:rPr>
          <w:bCs/>
        </w:rPr>
      </w:pPr>
    </w:p>
    <w:p w14:paraId="47CA3484" w14:textId="55CEF64D" w:rsidR="00BC64B5" w:rsidRPr="00474223" w:rsidRDefault="00BC64B5" w:rsidP="00BC64B5">
      <w:r w:rsidRPr="00474223">
        <w:t>The objectives of this study are specific to each of the following</w:t>
      </w:r>
      <w:r w:rsidR="00474223" w:rsidRPr="00474223">
        <w:t xml:space="preserve"> main </w:t>
      </w:r>
      <w:r w:rsidRPr="00474223">
        <w:t>area</w:t>
      </w:r>
      <w:r w:rsidR="00474223" w:rsidRPr="00474223">
        <w:t>s</w:t>
      </w:r>
      <w:r w:rsidRPr="00474223">
        <w:t xml:space="preserve"> of stud</w:t>
      </w:r>
      <w:r w:rsidR="00474223" w:rsidRPr="00474223">
        <w:t>y</w:t>
      </w:r>
      <w:r w:rsidRPr="00474223">
        <w:t>:</w:t>
      </w:r>
    </w:p>
    <w:p w14:paraId="69B9E90C" w14:textId="054C2EFA" w:rsidR="00474223" w:rsidRPr="00474223" w:rsidRDefault="00474223" w:rsidP="00474223"/>
    <w:p w14:paraId="1C2E613B" w14:textId="4C17803A" w:rsidR="00474223" w:rsidRPr="00474223" w:rsidRDefault="00474223" w:rsidP="00474223">
      <w:pPr>
        <w:ind w:left="720" w:hanging="720"/>
        <w:rPr>
          <w:color w:val="FF0000"/>
        </w:rPr>
      </w:pPr>
      <w:r w:rsidRPr="00474223">
        <w:rPr>
          <w:color w:val="FF0000"/>
        </w:rPr>
        <w:t>Editor's Note: The text immediately below is intended to be merged as one entry in a list of 6G Main topics of study. Objectives for other topics of interest are assumed to be introduced as part of a merge with other SA1 #107 contributions to AI 8.1.</w:t>
      </w:r>
    </w:p>
    <w:p w14:paraId="4BA9476F" w14:textId="51F74DDA" w:rsidR="007334B3" w:rsidRPr="00474223" w:rsidRDefault="007334B3" w:rsidP="001E489F"/>
    <w:p w14:paraId="17F25808" w14:textId="6FF32ACF" w:rsidR="00631356" w:rsidRPr="00474223" w:rsidRDefault="00631356" w:rsidP="00474223">
      <w:pPr>
        <w:numPr>
          <w:ilvl w:val="0"/>
          <w:numId w:val="16"/>
        </w:numPr>
      </w:pPr>
      <w:r w:rsidRPr="00474223">
        <w:t xml:space="preserve">6G </w:t>
      </w:r>
      <w:r w:rsidR="0060064C" w:rsidRPr="00474223">
        <w:t xml:space="preserve">Ecosystem </w:t>
      </w:r>
      <w:r w:rsidRPr="00474223">
        <w:t xml:space="preserve">Trust </w:t>
      </w:r>
    </w:p>
    <w:p w14:paraId="4469F7A9" w14:textId="5D0C7BF5" w:rsidR="00B0325F" w:rsidRPr="00474223" w:rsidRDefault="00B0325F" w:rsidP="0060064C">
      <w:pPr>
        <w:numPr>
          <w:ilvl w:val="0"/>
          <w:numId w:val="12"/>
        </w:numPr>
      </w:pPr>
      <w:r w:rsidRPr="00474223">
        <w:t>Employ an ecosystem approach for 6G</w:t>
      </w:r>
      <w:r w:rsidR="00013CEF" w:rsidRPr="00474223">
        <w:t xml:space="preserve"> Trust to d</w:t>
      </w:r>
      <w:r w:rsidRPr="00474223">
        <w:t>erive considerations for the 3GPP Trust model</w:t>
      </w:r>
      <w:r w:rsidR="00013CEF" w:rsidRPr="00474223">
        <w:t xml:space="preserve">, </w:t>
      </w:r>
      <w:r w:rsidRPr="00474223">
        <w:t>including:</w:t>
      </w:r>
    </w:p>
    <w:p w14:paraId="304EEDA1" w14:textId="77777777" w:rsidR="00B0325F" w:rsidRPr="00474223" w:rsidRDefault="00B0325F" w:rsidP="00013CEF">
      <w:pPr>
        <w:numPr>
          <w:ilvl w:val="0"/>
          <w:numId w:val="14"/>
        </w:numPr>
      </w:pPr>
      <w:r w:rsidRPr="00474223">
        <w:t>The definition and scope of 6G 3GPP trustworthiness</w:t>
      </w:r>
    </w:p>
    <w:p w14:paraId="5EFF0E28" w14:textId="77777777" w:rsidR="00B0325F" w:rsidRPr="00474223" w:rsidRDefault="00B0325F" w:rsidP="00013CEF">
      <w:pPr>
        <w:numPr>
          <w:ilvl w:val="0"/>
          <w:numId w:val="14"/>
        </w:numPr>
      </w:pPr>
      <w:r w:rsidRPr="00474223">
        <w:t>Coexistence of existing stage-1 terminology (e.g., access control, confidentiality, integrity protection) with that of other trust models  (e.g. for distributed networks and services).</w:t>
      </w:r>
    </w:p>
    <w:p w14:paraId="79CEF81C" w14:textId="5BF80EDD" w:rsidR="00B0325F" w:rsidRPr="00474223" w:rsidRDefault="00B0325F" w:rsidP="00E90943">
      <w:pPr>
        <w:numPr>
          <w:ilvl w:val="0"/>
          <w:numId w:val="12"/>
        </w:numPr>
      </w:pPr>
      <w:r w:rsidRPr="00474223">
        <w:t xml:space="preserve">Use cases and requirements </w:t>
      </w:r>
      <w:r w:rsidR="00CA40C3">
        <w:t xml:space="preserve">for support </w:t>
      </w:r>
      <w:r w:rsidRPr="00474223">
        <w:t>of:</w:t>
      </w:r>
    </w:p>
    <w:p w14:paraId="14113360" w14:textId="662A6456" w:rsidR="00B0325F" w:rsidRPr="00474223" w:rsidRDefault="002D72CE" w:rsidP="00013CEF">
      <w:pPr>
        <w:numPr>
          <w:ilvl w:val="1"/>
          <w:numId w:val="15"/>
        </w:numPr>
      </w:pPr>
      <w:r w:rsidRPr="00474223">
        <w:t>D</w:t>
      </w:r>
      <w:r w:rsidR="00CA40C3">
        <w:t xml:space="preserve">istributed device </w:t>
      </w:r>
      <w:r w:rsidR="00B0325F" w:rsidRPr="00474223">
        <w:t xml:space="preserve">and user-centric trust in 6G </w:t>
      </w:r>
    </w:p>
    <w:p w14:paraId="244D9316" w14:textId="0276FA44" w:rsidR="00013CEF" w:rsidRPr="00474223" w:rsidRDefault="002D72CE" w:rsidP="00013CEF">
      <w:pPr>
        <w:numPr>
          <w:ilvl w:val="1"/>
          <w:numId w:val="15"/>
        </w:numPr>
      </w:pPr>
      <w:r w:rsidRPr="00474223">
        <w:t>C</w:t>
      </w:r>
      <w:r w:rsidR="00013CEF" w:rsidRPr="00474223">
        <w:t xml:space="preserve">ontinuous trust evaluation, </w:t>
      </w:r>
      <w:r w:rsidR="007F6C4B" w:rsidRPr="00474223">
        <w:t xml:space="preserve">the use </w:t>
      </w:r>
      <w:r w:rsidR="00E011F2" w:rsidRPr="00474223">
        <w:t xml:space="preserve">and exposure </w:t>
      </w:r>
      <w:r w:rsidR="007F6C4B" w:rsidRPr="00474223">
        <w:t xml:space="preserve">of </w:t>
      </w:r>
      <w:r w:rsidR="0033116A" w:rsidRPr="00474223">
        <w:t>trustworthiness metrics (e.g. trust</w:t>
      </w:r>
      <w:r w:rsidR="00013CEF" w:rsidRPr="00474223">
        <w:t xml:space="preserve"> index</w:t>
      </w:r>
      <w:r w:rsidR="00E011F2" w:rsidRPr="00474223">
        <w:t>)</w:t>
      </w:r>
      <w:r w:rsidR="00013CEF" w:rsidRPr="00474223">
        <w:t xml:space="preserve"> </w:t>
      </w:r>
    </w:p>
    <w:p w14:paraId="242ECA91" w14:textId="77777777" w:rsidR="00013CEF" w:rsidRPr="00474223" w:rsidRDefault="00013CEF" w:rsidP="00013CEF"/>
    <w:p w14:paraId="387DC53F" w14:textId="77777777" w:rsidR="00167730" w:rsidRDefault="00167730" w:rsidP="00013CEF"/>
    <w:p w14:paraId="549C07F0" w14:textId="77777777" w:rsidR="00167730" w:rsidRDefault="00167730" w:rsidP="00013CE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917EA0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9DCBCD5" w:rsidR="001E489F" w:rsidRPr="006C2E80" w:rsidRDefault="00EA6DE3" w:rsidP="005875D6">
            <w:pPr>
              <w:pStyle w:val="Guidance"/>
              <w:spacing w:after="0"/>
            </w:pPr>
            <w:r>
              <w:t>TR 22.8xx</w:t>
            </w:r>
          </w:p>
        </w:tc>
        <w:tc>
          <w:tcPr>
            <w:tcW w:w="2409" w:type="dxa"/>
          </w:tcPr>
          <w:p w14:paraId="3489ADFF" w14:textId="323C60AE" w:rsidR="001E489F" w:rsidRPr="006C2E80" w:rsidRDefault="00EA6DE3" w:rsidP="005875D6">
            <w:pPr>
              <w:pStyle w:val="Guidance"/>
              <w:spacing w:after="0"/>
            </w:pPr>
            <w:r>
              <w:t xml:space="preserve">Study on </w:t>
            </w:r>
            <w:r w:rsidRPr="00EA6DE3">
              <w:t>6G Use cases and requirements</w:t>
            </w:r>
          </w:p>
        </w:tc>
        <w:tc>
          <w:tcPr>
            <w:tcW w:w="993" w:type="dxa"/>
          </w:tcPr>
          <w:p w14:paraId="060C3F75" w14:textId="3FEF32B3" w:rsidR="001E489F" w:rsidRPr="006C2E80" w:rsidRDefault="00EA6DE3" w:rsidP="005875D6">
            <w:pPr>
              <w:pStyle w:val="Guidance"/>
              <w:spacing w:after="0"/>
            </w:pPr>
            <w:r w:rsidRPr="00EA6DE3">
              <w:t>TSG#11</w:t>
            </w:r>
            <w:r>
              <w:t>0</w:t>
            </w:r>
          </w:p>
        </w:tc>
        <w:tc>
          <w:tcPr>
            <w:tcW w:w="1074" w:type="dxa"/>
          </w:tcPr>
          <w:p w14:paraId="3CC87817" w14:textId="14523E94" w:rsidR="001E489F" w:rsidRPr="006C2E80" w:rsidRDefault="00EA6DE3" w:rsidP="005875D6">
            <w:pPr>
              <w:pStyle w:val="Guidance"/>
              <w:spacing w:after="0"/>
            </w:pPr>
            <w:r>
              <w:t>TSG#111</w:t>
            </w:r>
          </w:p>
        </w:tc>
        <w:tc>
          <w:tcPr>
            <w:tcW w:w="2186" w:type="dxa"/>
          </w:tcPr>
          <w:p w14:paraId="71B3D7AE" w14:textId="5524B262" w:rsidR="001E489F" w:rsidRPr="006C2E80" w:rsidRDefault="00EA6DE3" w:rsidP="005875D6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E37D726" w:rsidR="001E489F" w:rsidRDefault="00EA6DE3" w:rsidP="001E489F">
      <w:r>
        <w:t>TBD</w:t>
      </w:r>
    </w:p>
    <w:p w14:paraId="7CF3B008" w14:textId="77777777" w:rsidR="00474223" w:rsidRDefault="00474223" w:rsidP="001E489F"/>
    <w:p w14:paraId="582C35E8" w14:textId="77777777" w:rsidR="00474223" w:rsidRDefault="00474223" w:rsidP="001E489F">
      <w:r>
        <w:t>Per main area of interest:</w:t>
      </w:r>
    </w:p>
    <w:p w14:paraId="1A03EB9B" w14:textId="6A579EDC" w:rsidR="00474223" w:rsidRPr="006C2E80" w:rsidRDefault="00A74030" w:rsidP="00474223">
      <w:pPr>
        <w:ind w:left="775"/>
      </w:pPr>
      <w:r>
        <w:t xml:space="preserve"> </w:t>
      </w:r>
      <w:r w:rsidR="00CA40C3">
        <w:t xml:space="preserve">6G </w:t>
      </w:r>
      <w:r>
        <w:t xml:space="preserve">Ecosystem Trust: </w:t>
      </w:r>
      <w:r w:rsidR="00474223">
        <w:t xml:space="preserve">  InterDigital (</w:t>
      </w:r>
      <w:hyperlink r:id="rId15" w:history="1">
        <w:r w:rsidR="00474223" w:rsidRPr="009244FB">
          <w:rPr>
            <w:rStyle w:val="Hyperlink"/>
          </w:rPr>
          <w:t>Catalina.Mladin@InterDigital.com</w:t>
        </w:r>
      </w:hyperlink>
      <w:r w:rsidR="00474223">
        <w:t xml:space="preserve">)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4BB24D0" w:rsidR="001E489F" w:rsidRPr="00EA6DE3" w:rsidRDefault="00C137CD" w:rsidP="00EA6DE3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E242AC9" w14:textId="3D39BA5B" w:rsidR="00236D1F" w:rsidRPr="001E489F" w:rsidRDefault="00EA6DE3" w:rsidP="001E489F">
      <w:r>
        <w:t>To be handled separately directly at SA1#107</w:t>
      </w:r>
    </w:p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F7DFBB" w14:textId="77777777" w:rsidR="001C49A7" w:rsidRDefault="001C49A7">
      <w:r>
        <w:separator/>
      </w:r>
    </w:p>
  </w:endnote>
  <w:endnote w:type="continuationSeparator" w:id="0">
    <w:p w14:paraId="2357A74B" w14:textId="77777777" w:rsidR="001C49A7" w:rsidRDefault="001C4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E28358" w14:textId="77777777" w:rsidR="001C49A7" w:rsidRDefault="001C49A7">
      <w:r>
        <w:separator/>
      </w:r>
    </w:p>
  </w:footnote>
  <w:footnote w:type="continuationSeparator" w:id="0">
    <w:p w14:paraId="4816DBEA" w14:textId="77777777" w:rsidR="001C49A7" w:rsidRDefault="001C49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054703"/>
    <w:multiLevelType w:val="hybridMultilevel"/>
    <w:tmpl w:val="731C9B08"/>
    <w:lvl w:ilvl="0" w:tplc="04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BD86B5D"/>
    <w:multiLevelType w:val="hybridMultilevel"/>
    <w:tmpl w:val="70FE4C6A"/>
    <w:lvl w:ilvl="0" w:tplc="AFE453AA">
      <w:start w:val="24"/>
      <w:numFmt w:val="upperLetter"/>
      <w:lvlText w:val="%1."/>
      <w:lvlJc w:val="left"/>
      <w:pPr>
        <w:ind w:left="7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29826D8"/>
    <w:multiLevelType w:val="hybridMultilevel"/>
    <w:tmpl w:val="70FE4C6A"/>
    <w:lvl w:ilvl="0" w:tplc="FFFFFFFF">
      <w:start w:val="24"/>
      <w:numFmt w:val="upperLetter"/>
      <w:lvlText w:val="%1."/>
      <w:lvlJc w:val="left"/>
      <w:pPr>
        <w:ind w:left="77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007E48"/>
    <w:multiLevelType w:val="hybridMultilevel"/>
    <w:tmpl w:val="05422096"/>
    <w:lvl w:ilvl="0" w:tplc="FFFFFFFF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262CB0A8">
      <w:numFmt w:val="bullet"/>
      <w:lvlText w:val="-"/>
      <w:lvlJc w:val="left"/>
      <w:pPr>
        <w:ind w:left="1800" w:hanging="360"/>
      </w:pPr>
      <w:rPr>
        <w:rFonts w:ascii="Arial" w:eastAsia="Arial Unicode MS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2F12B2B"/>
    <w:multiLevelType w:val="hybridMultilevel"/>
    <w:tmpl w:val="99F2544E"/>
    <w:lvl w:ilvl="0" w:tplc="0B5AF34E">
      <w:start w:val="1"/>
      <w:numFmt w:val="decimal"/>
      <w:lvlText w:val="Step %1: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4C2620"/>
    <w:multiLevelType w:val="hybridMultilevel"/>
    <w:tmpl w:val="7846AD8C"/>
    <w:lvl w:ilvl="0" w:tplc="262CB0A8">
      <w:numFmt w:val="bullet"/>
      <w:lvlText w:val="-"/>
      <w:lvlJc w:val="left"/>
      <w:pPr>
        <w:ind w:left="1800" w:hanging="360"/>
      </w:pPr>
      <w:rPr>
        <w:rFonts w:ascii="Arial" w:eastAsia="Arial Unicode MS" w:hAnsi="Arial" w:cs="Arial" w:hint="default"/>
      </w:rPr>
    </w:lvl>
    <w:lvl w:ilvl="1" w:tplc="FFFFFFFF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FB15BF0"/>
    <w:multiLevelType w:val="hybridMultilevel"/>
    <w:tmpl w:val="90E298A6"/>
    <w:lvl w:ilvl="0" w:tplc="FFFFFFFF">
      <w:start w:val="1"/>
      <w:numFmt w:val="upperLetter"/>
      <w:lvlText w:val="%1."/>
      <w:lvlJc w:val="left"/>
      <w:pPr>
        <w:ind w:left="775" w:hanging="360"/>
      </w:pPr>
    </w:lvl>
    <w:lvl w:ilvl="1" w:tplc="FFFFFFFF" w:tentative="1">
      <w:start w:val="1"/>
      <w:numFmt w:val="lowerLetter"/>
      <w:lvlText w:val="%2."/>
      <w:lvlJc w:val="left"/>
      <w:pPr>
        <w:ind w:left="1495" w:hanging="360"/>
      </w:pPr>
    </w:lvl>
    <w:lvl w:ilvl="2" w:tplc="FFFFFFFF" w:tentative="1">
      <w:start w:val="1"/>
      <w:numFmt w:val="lowerRoman"/>
      <w:lvlText w:val="%3."/>
      <w:lvlJc w:val="right"/>
      <w:pPr>
        <w:ind w:left="2215" w:hanging="180"/>
      </w:pPr>
    </w:lvl>
    <w:lvl w:ilvl="3" w:tplc="FFFFFFFF" w:tentative="1">
      <w:start w:val="1"/>
      <w:numFmt w:val="decimal"/>
      <w:lvlText w:val="%4."/>
      <w:lvlJc w:val="left"/>
      <w:pPr>
        <w:ind w:left="2935" w:hanging="360"/>
      </w:pPr>
    </w:lvl>
    <w:lvl w:ilvl="4" w:tplc="FFFFFFFF" w:tentative="1">
      <w:start w:val="1"/>
      <w:numFmt w:val="lowerLetter"/>
      <w:lvlText w:val="%5."/>
      <w:lvlJc w:val="left"/>
      <w:pPr>
        <w:ind w:left="3655" w:hanging="360"/>
      </w:pPr>
    </w:lvl>
    <w:lvl w:ilvl="5" w:tplc="FFFFFFFF" w:tentative="1">
      <w:start w:val="1"/>
      <w:numFmt w:val="lowerRoman"/>
      <w:lvlText w:val="%6."/>
      <w:lvlJc w:val="right"/>
      <w:pPr>
        <w:ind w:left="4375" w:hanging="180"/>
      </w:pPr>
    </w:lvl>
    <w:lvl w:ilvl="6" w:tplc="FFFFFFFF" w:tentative="1">
      <w:start w:val="1"/>
      <w:numFmt w:val="decimal"/>
      <w:lvlText w:val="%7."/>
      <w:lvlJc w:val="left"/>
      <w:pPr>
        <w:ind w:left="5095" w:hanging="360"/>
      </w:pPr>
    </w:lvl>
    <w:lvl w:ilvl="7" w:tplc="FFFFFFFF" w:tentative="1">
      <w:start w:val="1"/>
      <w:numFmt w:val="lowerLetter"/>
      <w:lvlText w:val="%8."/>
      <w:lvlJc w:val="left"/>
      <w:pPr>
        <w:ind w:left="5815" w:hanging="360"/>
      </w:pPr>
    </w:lvl>
    <w:lvl w:ilvl="8" w:tplc="FFFFFFFF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4" w15:restartNumberingAfterBreak="0">
    <w:nsid w:val="748D04F5"/>
    <w:multiLevelType w:val="hybridMultilevel"/>
    <w:tmpl w:val="7C6CAE88"/>
    <w:lvl w:ilvl="0" w:tplc="10445286">
      <w:start w:val="24"/>
      <w:numFmt w:val="upperLetter"/>
      <w:lvlText w:val="%1."/>
      <w:lvlJc w:val="left"/>
      <w:pPr>
        <w:ind w:left="7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5" w:hanging="360"/>
      </w:pPr>
    </w:lvl>
    <w:lvl w:ilvl="2" w:tplc="0409001B" w:tentative="1">
      <w:start w:val="1"/>
      <w:numFmt w:val="lowerRoman"/>
      <w:lvlText w:val="%3."/>
      <w:lvlJc w:val="right"/>
      <w:pPr>
        <w:ind w:left="2215" w:hanging="180"/>
      </w:pPr>
    </w:lvl>
    <w:lvl w:ilvl="3" w:tplc="0409000F" w:tentative="1">
      <w:start w:val="1"/>
      <w:numFmt w:val="decimal"/>
      <w:lvlText w:val="%4."/>
      <w:lvlJc w:val="left"/>
      <w:pPr>
        <w:ind w:left="2935" w:hanging="360"/>
      </w:pPr>
    </w:lvl>
    <w:lvl w:ilvl="4" w:tplc="04090019" w:tentative="1">
      <w:start w:val="1"/>
      <w:numFmt w:val="lowerLetter"/>
      <w:lvlText w:val="%5."/>
      <w:lvlJc w:val="left"/>
      <w:pPr>
        <w:ind w:left="3655" w:hanging="360"/>
      </w:pPr>
    </w:lvl>
    <w:lvl w:ilvl="5" w:tplc="0409001B" w:tentative="1">
      <w:start w:val="1"/>
      <w:numFmt w:val="lowerRoman"/>
      <w:lvlText w:val="%6."/>
      <w:lvlJc w:val="right"/>
      <w:pPr>
        <w:ind w:left="4375" w:hanging="180"/>
      </w:pPr>
    </w:lvl>
    <w:lvl w:ilvl="6" w:tplc="0409000F" w:tentative="1">
      <w:start w:val="1"/>
      <w:numFmt w:val="decimal"/>
      <w:lvlText w:val="%7."/>
      <w:lvlJc w:val="left"/>
      <w:pPr>
        <w:ind w:left="5095" w:hanging="360"/>
      </w:pPr>
    </w:lvl>
    <w:lvl w:ilvl="7" w:tplc="04090019" w:tentative="1">
      <w:start w:val="1"/>
      <w:numFmt w:val="lowerLetter"/>
      <w:lvlText w:val="%8."/>
      <w:lvlJc w:val="left"/>
      <w:pPr>
        <w:ind w:left="5815" w:hanging="360"/>
      </w:pPr>
    </w:lvl>
    <w:lvl w:ilvl="8" w:tplc="04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5" w15:restartNumberingAfterBreak="0">
    <w:nsid w:val="7DCD6269"/>
    <w:multiLevelType w:val="hybridMultilevel"/>
    <w:tmpl w:val="4BC655DC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866752377">
    <w:abstractNumId w:val="10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8"/>
  </w:num>
  <w:num w:numId="9" w16cid:durableId="885020720">
    <w:abstractNumId w:val="11"/>
  </w:num>
  <w:num w:numId="10" w16cid:durableId="934098436">
    <w:abstractNumId w:val="14"/>
  </w:num>
  <w:num w:numId="11" w16cid:durableId="1102646378">
    <w:abstractNumId w:val="15"/>
  </w:num>
  <w:num w:numId="12" w16cid:durableId="176123521">
    <w:abstractNumId w:val="0"/>
  </w:num>
  <w:num w:numId="13" w16cid:durableId="1158303910">
    <w:abstractNumId w:val="13"/>
  </w:num>
  <w:num w:numId="14" w16cid:durableId="1582058772">
    <w:abstractNumId w:val="12"/>
  </w:num>
  <w:num w:numId="15" w16cid:durableId="1694376124">
    <w:abstractNumId w:val="9"/>
  </w:num>
  <w:num w:numId="16" w16cid:durableId="147866738">
    <w:abstractNumId w:val="1"/>
  </w:num>
  <w:num w:numId="17" w16cid:durableId="13960783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CEF"/>
    <w:rsid w:val="0002191A"/>
    <w:rsid w:val="0003016C"/>
    <w:rsid w:val="00030CD4"/>
    <w:rsid w:val="00031EC5"/>
    <w:rsid w:val="000344A1"/>
    <w:rsid w:val="00042051"/>
    <w:rsid w:val="00046686"/>
    <w:rsid w:val="00046FDD"/>
    <w:rsid w:val="000475F1"/>
    <w:rsid w:val="00050925"/>
    <w:rsid w:val="00054884"/>
    <w:rsid w:val="000549C7"/>
    <w:rsid w:val="0005594E"/>
    <w:rsid w:val="00057E1E"/>
    <w:rsid w:val="0006182E"/>
    <w:rsid w:val="0006541F"/>
    <w:rsid w:val="0006619D"/>
    <w:rsid w:val="000720CC"/>
    <w:rsid w:val="000726EB"/>
    <w:rsid w:val="00072A7C"/>
    <w:rsid w:val="000757C7"/>
    <w:rsid w:val="000775E7"/>
    <w:rsid w:val="0007775C"/>
    <w:rsid w:val="00094F23"/>
    <w:rsid w:val="000967F4"/>
    <w:rsid w:val="000A6432"/>
    <w:rsid w:val="000B19DF"/>
    <w:rsid w:val="000B63C4"/>
    <w:rsid w:val="000C206D"/>
    <w:rsid w:val="000D6D78"/>
    <w:rsid w:val="000E0429"/>
    <w:rsid w:val="000E0437"/>
    <w:rsid w:val="000F6E51"/>
    <w:rsid w:val="00101A8B"/>
    <w:rsid w:val="00102A24"/>
    <w:rsid w:val="00111A34"/>
    <w:rsid w:val="00111F55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737"/>
    <w:rsid w:val="00166A1B"/>
    <w:rsid w:val="00167730"/>
    <w:rsid w:val="00167F4A"/>
    <w:rsid w:val="00170EDB"/>
    <w:rsid w:val="00172D87"/>
    <w:rsid w:val="00180FBE"/>
    <w:rsid w:val="00192528"/>
    <w:rsid w:val="00192B41"/>
    <w:rsid w:val="0019338C"/>
    <w:rsid w:val="00193EA6"/>
    <w:rsid w:val="0019584F"/>
    <w:rsid w:val="00197E4A"/>
    <w:rsid w:val="001A31EF"/>
    <w:rsid w:val="001A3E7E"/>
    <w:rsid w:val="001B01F1"/>
    <w:rsid w:val="001B2414"/>
    <w:rsid w:val="001B327A"/>
    <w:rsid w:val="001B5421"/>
    <w:rsid w:val="001B650D"/>
    <w:rsid w:val="001C49A7"/>
    <w:rsid w:val="001C4D9B"/>
    <w:rsid w:val="001D0B09"/>
    <w:rsid w:val="001D5FF6"/>
    <w:rsid w:val="001E1E49"/>
    <w:rsid w:val="001E489F"/>
    <w:rsid w:val="001E58A2"/>
    <w:rsid w:val="001E6729"/>
    <w:rsid w:val="001F7653"/>
    <w:rsid w:val="002070CB"/>
    <w:rsid w:val="00211FA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651C"/>
    <w:rsid w:val="00270911"/>
    <w:rsid w:val="00272D61"/>
    <w:rsid w:val="002919B7"/>
    <w:rsid w:val="00291EF2"/>
    <w:rsid w:val="00295D61"/>
    <w:rsid w:val="00296D5F"/>
    <w:rsid w:val="00297C1F"/>
    <w:rsid w:val="002B074C"/>
    <w:rsid w:val="002B2FE7"/>
    <w:rsid w:val="002B34EA"/>
    <w:rsid w:val="002B5361"/>
    <w:rsid w:val="002B5FD5"/>
    <w:rsid w:val="002C0314"/>
    <w:rsid w:val="002C1BA4"/>
    <w:rsid w:val="002C2B1A"/>
    <w:rsid w:val="002C47B8"/>
    <w:rsid w:val="002D72CE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116A"/>
    <w:rsid w:val="00352121"/>
    <w:rsid w:val="00354553"/>
    <w:rsid w:val="003662DE"/>
    <w:rsid w:val="003715B7"/>
    <w:rsid w:val="00376C60"/>
    <w:rsid w:val="00380BB5"/>
    <w:rsid w:val="00390EA5"/>
    <w:rsid w:val="00392C87"/>
    <w:rsid w:val="003A3F5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FF4"/>
    <w:rsid w:val="00411339"/>
    <w:rsid w:val="004131BD"/>
    <w:rsid w:val="004159BE"/>
    <w:rsid w:val="00416CEA"/>
    <w:rsid w:val="00421AFD"/>
    <w:rsid w:val="004230B5"/>
    <w:rsid w:val="004246F2"/>
    <w:rsid w:val="00432048"/>
    <w:rsid w:val="00437FD8"/>
    <w:rsid w:val="00442C65"/>
    <w:rsid w:val="00451122"/>
    <w:rsid w:val="004518DB"/>
    <w:rsid w:val="004562FC"/>
    <w:rsid w:val="00464A73"/>
    <w:rsid w:val="00474223"/>
    <w:rsid w:val="00477EBC"/>
    <w:rsid w:val="00482246"/>
    <w:rsid w:val="0048436F"/>
    <w:rsid w:val="00484421"/>
    <w:rsid w:val="0048663C"/>
    <w:rsid w:val="00486C24"/>
    <w:rsid w:val="00491391"/>
    <w:rsid w:val="00497F38"/>
    <w:rsid w:val="004A01BD"/>
    <w:rsid w:val="004A0A73"/>
    <w:rsid w:val="004A180A"/>
    <w:rsid w:val="004A661C"/>
    <w:rsid w:val="004C4C9B"/>
    <w:rsid w:val="004D2FA0"/>
    <w:rsid w:val="004E1010"/>
    <w:rsid w:val="004E7B77"/>
    <w:rsid w:val="004F4172"/>
    <w:rsid w:val="004F4DB6"/>
    <w:rsid w:val="004F74F4"/>
    <w:rsid w:val="0050202A"/>
    <w:rsid w:val="0050483D"/>
    <w:rsid w:val="00505FFE"/>
    <w:rsid w:val="00507903"/>
    <w:rsid w:val="00507B1F"/>
    <w:rsid w:val="0052032E"/>
    <w:rsid w:val="00521896"/>
    <w:rsid w:val="00522A80"/>
    <w:rsid w:val="005237CD"/>
    <w:rsid w:val="00535A39"/>
    <w:rsid w:val="00544D8F"/>
    <w:rsid w:val="0054537A"/>
    <w:rsid w:val="00553BDE"/>
    <w:rsid w:val="005555AC"/>
    <w:rsid w:val="00556F13"/>
    <w:rsid w:val="00562495"/>
    <w:rsid w:val="00567C39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8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BAB"/>
    <w:rsid w:val="005E7235"/>
    <w:rsid w:val="005F041C"/>
    <w:rsid w:val="005F2E94"/>
    <w:rsid w:val="005F4B34"/>
    <w:rsid w:val="0060064C"/>
    <w:rsid w:val="006030E7"/>
    <w:rsid w:val="00616E18"/>
    <w:rsid w:val="00620287"/>
    <w:rsid w:val="00623AED"/>
    <w:rsid w:val="0062580F"/>
    <w:rsid w:val="00631356"/>
    <w:rsid w:val="00632157"/>
    <w:rsid w:val="00633971"/>
    <w:rsid w:val="006341C6"/>
    <w:rsid w:val="00636014"/>
    <w:rsid w:val="00640A06"/>
    <w:rsid w:val="0064121E"/>
    <w:rsid w:val="00642894"/>
    <w:rsid w:val="00647300"/>
    <w:rsid w:val="00660354"/>
    <w:rsid w:val="006606DB"/>
    <w:rsid w:val="00665A15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53B0"/>
    <w:rsid w:val="006C6470"/>
    <w:rsid w:val="006D03E2"/>
    <w:rsid w:val="006D0A8E"/>
    <w:rsid w:val="006D3D54"/>
    <w:rsid w:val="006D5A03"/>
    <w:rsid w:val="006E0D1B"/>
    <w:rsid w:val="006E1A49"/>
    <w:rsid w:val="006E3A55"/>
    <w:rsid w:val="006F1B00"/>
    <w:rsid w:val="006F2EEB"/>
    <w:rsid w:val="006F4AFB"/>
    <w:rsid w:val="006F4B7A"/>
    <w:rsid w:val="00700A59"/>
    <w:rsid w:val="00710142"/>
    <w:rsid w:val="00712E81"/>
    <w:rsid w:val="00714036"/>
    <w:rsid w:val="00715590"/>
    <w:rsid w:val="00723919"/>
    <w:rsid w:val="007261D3"/>
    <w:rsid w:val="007334B3"/>
    <w:rsid w:val="00733E86"/>
    <w:rsid w:val="007420FA"/>
    <w:rsid w:val="0074596C"/>
    <w:rsid w:val="00750D12"/>
    <w:rsid w:val="00751906"/>
    <w:rsid w:val="00756BBB"/>
    <w:rsid w:val="00761952"/>
    <w:rsid w:val="00761B9B"/>
    <w:rsid w:val="00762474"/>
    <w:rsid w:val="0076439E"/>
    <w:rsid w:val="00770518"/>
    <w:rsid w:val="007814A8"/>
    <w:rsid w:val="00781A62"/>
    <w:rsid w:val="00781F2F"/>
    <w:rsid w:val="0078252C"/>
    <w:rsid w:val="00783C0E"/>
    <w:rsid w:val="007861B8"/>
    <w:rsid w:val="00787383"/>
    <w:rsid w:val="007914AA"/>
    <w:rsid w:val="00791B51"/>
    <w:rsid w:val="00795AD1"/>
    <w:rsid w:val="007B5456"/>
    <w:rsid w:val="007B5F65"/>
    <w:rsid w:val="007C767B"/>
    <w:rsid w:val="007D0A1D"/>
    <w:rsid w:val="007D3C7C"/>
    <w:rsid w:val="007D687A"/>
    <w:rsid w:val="007E1BA0"/>
    <w:rsid w:val="007F2297"/>
    <w:rsid w:val="007F55EC"/>
    <w:rsid w:val="007F6574"/>
    <w:rsid w:val="007F6C4B"/>
    <w:rsid w:val="00831057"/>
    <w:rsid w:val="00837EF8"/>
    <w:rsid w:val="0084119C"/>
    <w:rsid w:val="0084587E"/>
    <w:rsid w:val="00850CD4"/>
    <w:rsid w:val="00854A49"/>
    <w:rsid w:val="0085748F"/>
    <w:rsid w:val="008578D0"/>
    <w:rsid w:val="008624DE"/>
    <w:rsid w:val="008634EB"/>
    <w:rsid w:val="00866945"/>
    <w:rsid w:val="0087023A"/>
    <w:rsid w:val="00876BD5"/>
    <w:rsid w:val="008770FF"/>
    <w:rsid w:val="008817B6"/>
    <w:rsid w:val="00882D9B"/>
    <w:rsid w:val="00896ECE"/>
    <w:rsid w:val="00897C84"/>
    <w:rsid w:val="008A06BE"/>
    <w:rsid w:val="008A56FD"/>
    <w:rsid w:val="008C7DDE"/>
    <w:rsid w:val="008D3DA6"/>
    <w:rsid w:val="008D5DA3"/>
    <w:rsid w:val="008E70F7"/>
    <w:rsid w:val="008F1D3B"/>
    <w:rsid w:val="008F7444"/>
    <w:rsid w:val="008F7A15"/>
    <w:rsid w:val="00910111"/>
    <w:rsid w:val="0091321C"/>
    <w:rsid w:val="00913788"/>
    <w:rsid w:val="0091399A"/>
    <w:rsid w:val="00917C78"/>
    <w:rsid w:val="00922D75"/>
    <w:rsid w:val="00926791"/>
    <w:rsid w:val="0093661C"/>
    <w:rsid w:val="00936F36"/>
    <w:rsid w:val="00940736"/>
    <w:rsid w:val="00941253"/>
    <w:rsid w:val="009436D9"/>
    <w:rsid w:val="0095038B"/>
    <w:rsid w:val="00950CF7"/>
    <w:rsid w:val="00951E03"/>
    <w:rsid w:val="00960A44"/>
    <w:rsid w:val="00970864"/>
    <w:rsid w:val="009736D5"/>
    <w:rsid w:val="00975951"/>
    <w:rsid w:val="009768C3"/>
    <w:rsid w:val="00977C43"/>
    <w:rsid w:val="0098195A"/>
    <w:rsid w:val="00990EEE"/>
    <w:rsid w:val="00996533"/>
    <w:rsid w:val="009965EC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194D"/>
    <w:rsid w:val="00A144AB"/>
    <w:rsid w:val="00A151A1"/>
    <w:rsid w:val="00A17F01"/>
    <w:rsid w:val="00A24557"/>
    <w:rsid w:val="00A248B2"/>
    <w:rsid w:val="00A267D7"/>
    <w:rsid w:val="00A27A64"/>
    <w:rsid w:val="00A3089A"/>
    <w:rsid w:val="00A33446"/>
    <w:rsid w:val="00A37F80"/>
    <w:rsid w:val="00A40733"/>
    <w:rsid w:val="00A46B3F"/>
    <w:rsid w:val="00A46F30"/>
    <w:rsid w:val="00A56EBD"/>
    <w:rsid w:val="00A579E7"/>
    <w:rsid w:val="00A61169"/>
    <w:rsid w:val="00A61D0F"/>
    <w:rsid w:val="00A63024"/>
    <w:rsid w:val="00A65602"/>
    <w:rsid w:val="00A74030"/>
    <w:rsid w:val="00A82FCC"/>
    <w:rsid w:val="00A8479D"/>
    <w:rsid w:val="00A906A4"/>
    <w:rsid w:val="00A95BD0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0325F"/>
    <w:rsid w:val="00B10820"/>
    <w:rsid w:val="00B16E03"/>
    <w:rsid w:val="00B1749C"/>
    <w:rsid w:val="00B2277A"/>
    <w:rsid w:val="00B30214"/>
    <w:rsid w:val="00B33B17"/>
    <w:rsid w:val="00B3526C"/>
    <w:rsid w:val="00B376E0"/>
    <w:rsid w:val="00B42156"/>
    <w:rsid w:val="00B43DA4"/>
    <w:rsid w:val="00B45C31"/>
    <w:rsid w:val="00B47534"/>
    <w:rsid w:val="00B50B89"/>
    <w:rsid w:val="00B52AFB"/>
    <w:rsid w:val="00B5557E"/>
    <w:rsid w:val="00B63284"/>
    <w:rsid w:val="00B666E7"/>
    <w:rsid w:val="00B71397"/>
    <w:rsid w:val="00B71AE5"/>
    <w:rsid w:val="00B75CE0"/>
    <w:rsid w:val="00B8317C"/>
    <w:rsid w:val="00B84B54"/>
    <w:rsid w:val="00B87BD5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4B5"/>
    <w:rsid w:val="00BD1090"/>
    <w:rsid w:val="00BD3369"/>
    <w:rsid w:val="00BD3E51"/>
    <w:rsid w:val="00BE3E87"/>
    <w:rsid w:val="00BF0A84"/>
    <w:rsid w:val="00BF4326"/>
    <w:rsid w:val="00C03706"/>
    <w:rsid w:val="00C03F46"/>
    <w:rsid w:val="00C137CD"/>
    <w:rsid w:val="00C159BC"/>
    <w:rsid w:val="00C15A54"/>
    <w:rsid w:val="00C162F7"/>
    <w:rsid w:val="00C20ED7"/>
    <w:rsid w:val="00C2214E"/>
    <w:rsid w:val="00C23A87"/>
    <w:rsid w:val="00C247CD"/>
    <w:rsid w:val="00C2519B"/>
    <w:rsid w:val="00C278EB"/>
    <w:rsid w:val="00C3782E"/>
    <w:rsid w:val="00C404D1"/>
    <w:rsid w:val="00C406D5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1239"/>
    <w:rsid w:val="00CA2B4F"/>
    <w:rsid w:val="00CA40C3"/>
    <w:rsid w:val="00CA4477"/>
    <w:rsid w:val="00CA5DB0"/>
    <w:rsid w:val="00CB4E98"/>
    <w:rsid w:val="00CB5824"/>
    <w:rsid w:val="00CC084E"/>
    <w:rsid w:val="00CC0FB8"/>
    <w:rsid w:val="00CC3449"/>
    <w:rsid w:val="00CC58ED"/>
    <w:rsid w:val="00CC73B7"/>
    <w:rsid w:val="00CD4297"/>
    <w:rsid w:val="00CD7B82"/>
    <w:rsid w:val="00D0135E"/>
    <w:rsid w:val="00D05B14"/>
    <w:rsid w:val="00D122BD"/>
    <w:rsid w:val="00D145EC"/>
    <w:rsid w:val="00D355FB"/>
    <w:rsid w:val="00D43C0B"/>
    <w:rsid w:val="00D44A74"/>
    <w:rsid w:val="00D57CD2"/>
    <w:rsid w:val="00D57E66"/>
    <w:rsid w:val="00D66FDA"/>
    <w:rsid w:val="00D71F60"/>
    <w:rsid w:val="00D73350"/>
    <w:rsid w:val="00D809EB"/>
    <w:rsid w:val="00D82231"/>
    <w:rsid w:val="00D8756E"/>
    <w:rsid w:val="00D938DD"/>
    <w:rsid w:val="00D95EAB"/>
    <w:rsid w:val="00D96C10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7797"/>
    <w:rsid w:val="00DF01BE"/>
    <w:rsid w:val="00DF7AED"/>
    <w:rsid w:val="00E011F2"/>
    <w:rsid w:val="00E013A9"/>
    <w:rsid w:val="00E030F9"/>
    <w:rsid w:val="00E03A99"/>
    <w:rsid w:val="00E041CD"/>
    <w:rsid w:val="00E06534"/>
    <w:rsid w:val="00E126A5"/>
    <w:rsid w:val="00E1463F"/>
    <w:rsid w:val="00E24882"/>
    <w:rsid w:val="00E26153"/>
    <w:rsid w:val="00E34AA9"/>
    <w:rsid w:val="00E363A9"/>
    <w:rsid w:val="00E413E0"/>
    <w:rsid w:val="00E53AE3"/>
    <w:rsid w:val="00E5574A"/>
    <w:rsid w:val="00E64FB2"/>
    <w:rsid w:val="00E67B7D"/>
    <w:rsid w:val="00E80517"/>
    <w:rsid w:val="00E81E2C"/>
    <w:rsid w:val="00E82FBF"/>
    <w:rsid w:val="00E83978"/>
    <w:rsid w:val="00E90943"/>
    <w:rsid w:val="00EA662E"/>
    <w:rsid w:val="00EA6DE3"/>
    <w:rsid w:val="00EB5550"/>
    <w:rsid w:val="00EB5D2F"/>
    <w:rsid w:val="00EC10EC"/>
    <w:rsid w:val="00EC11D3"/>
    <w:rsid w:val="00EC456C"/>
    <w:rsid w:val="00ED166C"/>
    <w:rsid w:val="00ED3A8E"/>
    <w:rsid w:val="00ED5FA6"/>
    <w:rsid w:val="00ED6080"/>
    <w:rsid w:val="00EE0176"/>
    <w:rsid w:val="00EF0942"/>
    <w:rsid w:val="00EF291F"/>
    <w:rsid w:val="00EF6B95"/>
    <w:rsid w:val="00F0218C"/>
    <w:rsid w:val="00F0251A"/>
    <w:rsid w:val="00F0393B"/>
    <w:rsid w:val="00F04602"/>
    <w:rsid w:val="00F067BA"/>
    <w:rsid w:val="00F14E3C"/>
    <w:rsid w:val="00F15D08"/>
    <w:rsid w:val="00F313DD"/>
    <w:rsid w:val="00F378BE"/>
    <w:rsid w:val="00F43120"/>
    <w:rsid w:val="00F44FF2"/>
    <w:rsid w:val="00F54E68"/>
    <w:rsid w:val="00F5734C"/>
    <w:rsid w:val="00F64378"/>
    <w:rsid w:val="00F67FC3"/>
    <w:rsid w:val="00F74B44"/>
    <w:rsid w:val="00F763A4"/>
    <w:rsid w:val="00F767EB"/>
    <w:rsid w:val="00F80D67"/>
    <w:rsid w:val="00F81CF2"/>
    <w:rsid w:val="00F82A04"/>
    <w:rsid w:val="00F83DF3"/>
    <w:rsid w:val="00F941B8"/>
    <w:rsid w:val="00F96AEF"/>
    <w:rsid w:val="00FA5FA5"/>
    <w:rsid w:val="00FA6721"/>
    <w:rsid w:val="00FA7365"/>
    <w:rsid w:val="00FA79A7"/>
    <w:rsid w:val="00FC2CB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F767E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767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767E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767EB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47422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42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mailto:Catalina.Mladin@InterDigital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36CFE-A360-43EF-A2CD-C2C82BC5EC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13D146-8266-4191-B6D5-95BD4243E0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1E9C95-A503-4DBB-AC26-D737F4F08C7B}">
  <ds:schemaRefs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23a22248-acb0-4303-bd1b-c36b2527d0a2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580845A-2BD0-49C0-9400-F8BC8CFDE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933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Catalina Mladin</cp:lastModifiedBy>
  <cp:revision>6</cp:revision>
  <cp:lastPrinted>2001-04-23T09:30:00Z</cp:lastPrinted>
  <dcterms:created xsi:type="dcterms:W3CDTF">2024-08-09T18:05:00Z</dcterms:created>
  <dcterms:modified xsi:type="dcterms:W3CDTF">2024-08-09T19:06:00Z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2024-07-31T17:25:53Z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5baf8bde-31c9-4ab7-a694-1b5502afbd98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